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D25EA8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D25EA8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D25EA8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31A27CB2" w:rsidR="00EB3FF9" w:rsidRDefault="008C43F7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Mrs.K.BRINDHA</w:t>
            </w:r>
            <w:proofErr w:type="spellEnd"/>
            <w:r w:rsidR="00847622">
              <w:rPr>
                <w:rFonts w:ascii="Times New Roman"/>
                <w:sz w:val="24"/>
              </w:rPr>
              <w:t xml:space="preserve">                                                             </w:t>
            </w:r>
            <w:r w:rsidR="004C20FF">
              <w:rPr>
                <w:rFonts w:ascii="Times New Roman"/>
                <w:sz w:val="24"/>
              </w:rPr>
              <w:t xml:space="preserve">        </w:t>
            </w:r>
            <w:r w:rsidR="00847622">
              <w:rPr>
                <w:rFonts w:ascii="Times New Roman"/>
                <w:sz w:val="24"/>
              </w:rPr>
              <w:t xml:space="preserve">           </w:t>
            </w:r>
            <w:r w:rsidR="00847622">
              <w:t xml:space="preserve"> </w:t>
            </w:r>
            <w:r w:rsidR="004C20FF">
              <w:object w:dxaOrig="2250" w:dyaOrig="1695" w14:anchorId="1ED64E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84.75pt" o:ole="">
                  <v:imagedata r:id="rId7" o:title=""/>
                </v:shape>
                <o:OLEObject Type="Embed" ProgID="PBrush" ShapeID="_x0000_i1025" DrawAspect="Content" ObjectID="_1793704790" r:id="rId8"/>
              </w:object>
            </w:r>
          </w:p>
        </w:tc>
      </w:tr>
      <w:tr w:rsidR="00EB3FF9" w14:paraId="5E14BDF3" w14:textId="77777777">
        <w:trPr>
          <w:trHeight w:val="517"/>
        </w:trPr>
        <w:tc>
          <w:tcPr>
            <w:tcW w:w="2653" w:type="dxa"/>
          </w:tcPr>
          <w:p w14:paraId="6901E1D6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07885329" w:rsidR="00EB3FF9" w:rsidRDefault="001F2E11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Assistant P</w:t>
            </w:r>
            <w:r w:rsidR="00F14ED1">
              <w:rPr>
                <w:rFonts w:ascii="Times New Roman"/>
                <w:sz w:val="24"/>
              </w:rPr>
              <w:t>rofessor</w:t>
            </w:r>
            <w:r w:rsidR="00D25EA8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>
        <w:trPr>
          <w:trHeight w:val="517"/>
        </w:trPr>
        <w:tc>
          <w:tcPr>
            <w:tcW w:w="2653" w:type="dxa"/>
          </w:tcPr>
          <w:p w14:paraId="5CC7F668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122FB5AB" w:rsidR="00EB3FF9" w:rsidRDefault="008C43F7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M.COM.,M.PHIL.,(PH.D)</w:t>
            </w:r>
            <w:r w:rsidR="00E00A7A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 w:rsidTr="002A169E">
        <w:trPr>
          <w:trHeight w:val="340"/>
        </w:trPr>
        <w:tc>
          <w:tcPr>
            <w:tcW w:w="2653" w:type="dxa"/>
          </w:tcPr>
          <w:p w14:paraId="48052667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7CE9618A" w:rsidR="00EB3FF9" w:rsidRDefault="008C43F7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254A3BE2" w:rsidR="00EB3FF9" w:rsidRDefault="00EB3F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204FDA67" w:rsidR="00EB3FF9" w:rsidRDefault="008C43F7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9578622405</w:t>
            </w:r>
          </w:p>
        </w:tc>
      </w:tr>
      <w:tr w:rsidR="00EB3FF9" w14:paraId="08760263" w14:textId="77777777" w:rsidTr="000F567C">
        <w:trPr>
          <w:trHeight w:val="604"/>
        </w:trPr>
        <w:tc>
          <w:tcPr>
            <w:tcW w:w="2653" w:type="dxa"/>
          </w:tcPr>
          <w:p w14:paraId="3D7B5144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3EE96928" w14:textId="2B2F7518" w:rsidR="00EB3FF9" w:rsidRDefault="00D25EA8" w:rsidP="000F567C">
            <w:pPr>
              <w:pStyle w:val="TableParagraph"/>
              <w:spacing w:line="279" w:lineRule="exact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1.</w:t>
            </w:r>
            <w:r w:rsidR="008C43F7">
              <w:rPr>
                <w:b/>
                <w:bCs/>
                <w:color w:val="365F91"/>
                <w:w w:val="125"/>
                <w:sz w:val="24"/>
              </w:rPr>
              <w:t>brindhagold92@gmail.com</w:t>
            </w:r>
          </w:p>
          <w:p w14:paraId="4B4A9D01" w14:textId="5842DBC1" w:rsidR="00EB3FF9" w:rsidRDefault="00D25EA8" w:rsidP="000F567C">
            <w:pPr>
              <w:pStyle w:val="TableParagraph"/>
              <w:spacing w:line="279" w:lineRule="exact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2.</w:t>
            </w:r>
            <w:r w:rsidR="00C154FF">
              <w:rPr>
                <w:b/>
                <w:bCs/>
                <w:color w:val="365F91"/>
                <w:w w:val="125"/>
                <w:sz w:val="24"/>
              </w:rPr>
              <w:t>sivagetto@hotmail.com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221B420A" w:rsidR="00EB3FF9" w:rsidRDefault="001F2E11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25"/>
                <w:sz w:val="24"/>
              </w:rPr>
              <w:t>Marketing,Finance</w:t>
            </w:r>
            <w:proofErr w:type="spellEnd"/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5E77E044" w14:textId="571DC453" w:rsidR="00EB3FF9" w:rsidRDefault="00D25EA8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</w:t>
            </w:r>
            <w:r w:rsidR="00016DFA">
              <w:rPr>
                <w:color w:val="365F91"/>
                <w:w w:val="125"/>
              </w:rPr>
              <w:t xml:space="preserve">                                </w:t>
            </w:r>
            <w:r>
              <w:rPr>
                <w:color w:val="365F91"/>
                <w:w w:val="125"/>
              </w:rPr>
              <w:t xml:space="preserve"> PG: </w:t>
            </w:r>
          </w:p>
          <w:p w14:paraId="594F3C67" w14:textId="52B50322" w:rsidR="001F2E11" w:rsidRDefault="00016DFA">
            <w:pPr>
              <w:tabs>
                <w:tab w:val="left" w:pos="990"/>
                <w:tab w:val="left" w:pos="4755"/>
              </w:tabs>
            </w:pPr>
            <w:r>
              <w:t>1.Principles of A</w:t>
            </w:r>
            <w:r w:rsidR="001F2E11">
              <w:t>ccountancy</w:t>
            </w:r>
            <w:r>
              <w:t xml:space="preserve">                            1.Internet and E-Commerce</w:t>
            </w:r>
          </w:p>
          <w:p w14:paraId="1509D001" w14:textId="172FA699" w:rsidR="001F2E11" w:rsidRDefault="001F2E11">
            <w:pPr>
              <w:tabs>
                <w:tab w:val="left" w:pos="990"/>
                <w:tab w:val="left" w:pos="4755"/>
              </w:tabs>
            </w:pPr>
            <w:r>
              <w:t>2.</w:t>
            </w:r>
            <w:r w:rsidR="00016DFA">
              <w:t xml:space="preserve"> Computer Application in B</w:t>
            </w:r>
            <w:r>
              <w:t>usiness</w:t>
            </w:r>
            <w:r w:rsidR="00016DFA">
              <w:t xml:space="preserve">            2.</w:t>
            </w:r>
            <w:r w:rsidR="00706190">
              <w:t>Cost Accounting</w:t>
            </w:r>
          </w:p>
          <w:p w14:paraId="4D770A91" w14:textId="6CEF20B6" w:rsidR="001F2E11" w:rsidRDefault="00016DFA">
            <w:pPr>
              <w:tabs>
                <w:tab w:val="left" w:pos="990"/>
                <w:tab w:val="left" w:pos="4755"/>
              </w:tabs>
            </w:pPr>
            <w:r>
              <w:t>3.Banking T</w:t>
            </w:r>
            <w:r w:rsidR="001F2E11">
              <w:t>heory</w:t>
            </w:r>
          </w:p>
          <w:p w14:paraId="4F8E1741" w14:textId="77777777" w:rsidR="001F2E11" w:rsidRDefault="001F2E11">
            <w:pPr>
              <w:tabs>
                <w:tab w:val="left" w:pos="990"/>
                <w:tab w:val="left" w:pos="4755"/>
              </w:tabs>
            </w:pPr>
            <w:r>
              <w:t>4.Entrepreneurial Development</w:t>
            </w:r>
          </w:p>
          <w:p w14:paraId="0AE1032E" w14:textId="325ECD8E" w:rsidR="009A0FE0" w:rsidRDefault="001F2E11">
            <w:pPr>
              <w:tabs>
                <w:tab w:val="left" w:pos="990"/>
                <w:tab w:val="left" w:pos="4755"/>
              </w:tabs>
            </w:pPr>
            <w:r>
              <w:t>5.</w:t>
            </w:r>
            <w:r w:rsidR="00016DFA">
              <w:t>Income tax Law and P</w:t>
            </w:r>
            <w:r w:rsidR="009A0FE0">
              <w:t>ractice</w:t>
            </w:r>
          </w:p>
          <w:p w14:paraId="6DB37B4C" w14:textId="4FADCCF2" w:rsidR="009A0FE0" w:rsidRDefault="00FE09B5">
            <w:pPr>
              <w:tabs>
                <w:tab w:val="left" w:pos="990"/>
                <w:tab w:val="left" w:pos="4755"/>
              </w:tabs>
            </w:pPr>
            <w:r>
              <w:t>6.Principles of A</w:t>
            </w:r>
            <w:r w:rsidR="009A0FE0">
              <w:t>uditing</w:t>
            </w:r>
          </w:p>
          <w:p w14:paraId="57E85A8E" w14:textId="77777777" w:rsidR="009A0FE0" w:rsidRDefault="009A0FE0">
            <w:pPr>
              <w:tabs>
                <w:tab w:val="left" w:pos="990"/>
                <w:tab w:val="left" w:pos="4755"/>
              </w:tabs>
            </w:pPr>
            <w:r>
              <w:t>7.Management Accounting</w:t>
            </w:r>
          </w:p>
          <w:p w14:paraId="6FAB74B4" w14:textId="77777777" w:rsidR="009A0FE0" w:rsidRDefault="009A0FE0">
            <w:pPr>
              <w:tabs>
                <w:tab w:val="left" w:pos="990"/>
                <w:tab w:val="left" w:pos="4755"/>
              </w:tabs>
            </w:pPr>
            <w:r>
              <w:t>8.Higher Financial Accounting</w:t>
            </w:r>
          </w:p>
          <w:p w14:paraId="2160D5EF" w14:textId="77777777" w:rsidR="009A0FE0" w:rsidRDefault="009A0FE0">
            <w:pPr>
              <w:tabs>
                <w:tab w:val="left" w:pos="990"/>
                <w:tab w:val="left" w:pos="4755"/>
              </w:tabs>
            </w:pPr>
            <w:r>
              <w:t>9.Business Accounting</w:t>
            </w:r>
          </w:p>
          <w:p w14:paraId="37E382AB" w14:textId="7AF5B811" w:rsidR="00EB3FF9" w:rsidRDefault="009A0FE0">
            <w:pPr>
              <w:tabs>
                <w:tab w:val="left" w:pos="990"/>
                <w:tab w:val="left" w:pos="4755"/>
              </w:tabs>
            </w:pPr>
            <w:r>
              <w:t>10.</w:t>
            </w:r>
            <w:r w:rsidR="00A661DC">
              <w:t>Business Application Software</w:t>
            </w:r>
            <w:r w:rsidR="00D25EA8">
              <w:t xml:space="preserve">        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04C5B686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762A20AE" w:rsidR="00EB3FF9" w:rsidRDefault="0074291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01.08.2022</w:t>
            </w:r>
          </w:p>
        </w:tc>
      </w:tr>
      <w:tr w:rsidR="00EB3FF9" w14:paraId="091C13A2" w14:textId="77777777" w:rsidTr="000F567C">
        <w:trPr>
          <w:trHeight w:val="322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D25EA8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49349C2F" w:rsidR="00EB3FF9" w:rsidRDefault="0074291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623A864C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0258A35A" w:rsidR="00EB3FF9" w:rsidRDefault="00D25E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742916">
              <w:rPr>
                <w:rFonts w:ascii="Times New Roman"/>
                <w:sz w:val="24"/>
              </w:rPr>
              <w:t>4</w:t>
            </w:r>
          </w:p>
        </w:tc>
      </w:tr>
      <w:tr w:rsidR="00EB3FF9" w14:paraId="72A925E0" w14:textId="77777777" w:rsidTr="000F567C">
        <w:trPr>
          <w:trHeight w:val="29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2985A25C" w:rsidR="00EB3FF9" w:rsidRDefault="00D25E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2C5CC707" w14:textId="77777777" w:rsidTr="000F567C">
        <w:trPr>
          <w:trHeight w:val="28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D25EA8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06B26609" w:rsidR="00EB3FF9" w:rsidRDefault="00D25EA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D25EA8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1D7F52DE" w:rsidR="00EB3FF9" w:rsidRDefault="0074291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D25EA8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1B92EAFC" w:rsidR="00EB3FF9" w:rsidRDefault="00D25EA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3E13F4">
              <w:rPr>
                <w:b/>
                <w:bCs/>
                <w:sz w:val="24"/>
              </w:rPr>
              <w:t>-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D25EA8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D25EA8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1BA786D3" w14:textId="389AD7B5" w:rsidR="00EB3FF9" w:rsidRDefault="0074291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  <w:tr w:rsidR="00F860DF" w14:paraId="69D957C1" w14:textId="77777777">
        <w:trPr>
          <w:trHeight w:val="649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2752090E" w:rsidR="00F860DF" w:rsidRDefault="0074291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</w:p>
        </w:tc>
      </w:tr>
    </w:tbl>
    <w:p w14:paraId="27180DC2" w14:textId="77777777"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2173"/>
        <w:gridCol w:w="1070"/>
        <w:gridCol w:w="338"/>
        <w:gridCol w:w="1407"/>
        <w:gridCol w:w="2815"/>
      </w:tblGrid>
      <w:tr w:rsidR="00EB3FF9" w14:paraId="1032E5AA" w14:textId="77777777" w:rsidTr="00A2151C">
        <w:trPr>
          <w:trHeight w:val="557"/>
        </w:trPr>
        <w:tc>
          <w:tcPr>
            <w:tcW w:w="3294" w:type="dxa"/>
            <w:vMerge w:val="restart"/>
            <w:vAlign w:val="center"/>
          </w:tcPr>
          <w:p w14:paraId="6F490714" w14:textId="445C6193" w:rsidR="00EB3FF9" w:rsidRDefault="00D25EA8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D25EA8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243" w:type="dxa"/>
            <w:gridSpan w:val="2"/>
          </w:tcPr>
          <w:p w14:paraId="4EF74135" w14:textId="77777777" w:rsidR="00EB3FF9" w:rsidRDefault="00D25EA8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0D503315" w:rsidR="00EB3FF9" w:rsidRDefault="00534D5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B3FF9" w14:paraId="16CE525F" w14:textId="77777777" w:rsidTr="002A169E">
        <w:trPr>
          <w:trHeight w:val="423"/>
        </w:trPr>
        <w:tc>
          <w:tcPr>
            <w:tcW w:w="3294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243" w:type="dxa"/>
            <w:gridSpan w:val="2"/>
          </w:tcPr>
          <w:p w14:paraId="48A335BA" w14:textId="77777777" w:rsidR="00EB3FF9" w:rsidRDefault="00D25EA8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58C45F5B" w:rsidR="00EB3FF9" w:rsidRDefault="00534D52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72E45" w14:paraId="7A0D994C" w14:textId="77777777" w:rsidTr="00A2151C">
        <w:trPr>
          <w:trHeight w:val="362"/>
        </w:trPr>
        <w:tc>
          <w:tcPr>
            <w:tcW w:w="3294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243" w:type="dxa"/>
            <w:gridSpan w:val="2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2A169E">
        <w:trPr>
          <w:trHeight w:val="320"/>
        </w:trPr>
        <w:tc>
          <w:tcPr>
            <w:tcW w:w="3294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243" w:type="dxa"/>
            <w:gridSpan w:val="2"/>
          </w:tcPr>
          <w:p w14:paraId="453C7FE4" w14:textId="6E4D975E" w:rsidR="00172E45" w:rsidRDefault="003E13F4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    </w:t>
            </w:r>
            <w:bookmarkStart w:id="0" w:name="_GoBack"/>
            <w:bookmarkEnd w:id="0"/>
            <w:r w:rsidR="002A169E"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4560" w:type="dxa"/>
            <w:gridSpan w:val="3"/>
          </w:tcPr>
          <w:p w14:paraId="3D031A55" w14:textId="79A3D25A" w:rsidR="00172E45" w:rsidRDefault="002A169E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-</w:t>
            </w:r>
          </w:p>
        </w:tc>
      </w:tr>
      <w:tr w:rsidR="005F3151" w14:paraId="678E061A" w14:textId="77777777" w:rsidTr="0062013A">
        <w:trPr>
          <w:trHeight w:val="649"/>
        </w:trPr>
        <w:tc>
          <w:tcPr>
            <w:tcW w:w="3294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173" w:type="dxa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62013A">
        <w:trPr>
          <w:trHeight w:val="649"/>
        </w:trPr>
        <w:tc>
          <w:tcPr>
            <w:tcW w:w="3294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173" w:type="dxa"/>
            <w:vAlign w:val="center"/>
          </w:tcPr>
          <w:p w14:paraId="2B34092C" w14:textId="2F94CADE" w:rsidR="005F3151" w:rsidRDefault="00C010C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3BFEA777" w:rsidR="005F3151" w:rsidRDefault="00C010C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5CE80359" w14:textId="37E13C6B" w:rsidR="005F3151" w:rsidRDefault="00C010C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5124FCC4" w14:textId="77777777" w:rsidTr="0062013A">
        <w:trPr>
          <w:trHeight w:val="649"/>
        </w:trPr>
        <w:tc>
          <w:tcPr>
            <w:tcW w:w="3294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173" w:type="dxa"/>
            <w:vAlign w:val="center"/>
          </w:tcPr>
          <w:p w14:paraId="3C059692" w14:textId="77777777" w:rsidR="005F3151" w:rsidRDefault="00B31155" w:rsidP="00B311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1.Generative Artificial Intelligence in Analytical ERA</w:t>
            </w:r>
          </w:p>
          <w:p w14:paraId="18A2BE04" w14:textId="48E9A889" w:rsidR="00B31155" w:rsidRDefault="00B31155" w:rsidP="00B31155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2.Digital Marketing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336B5679" w:rsidR="005F3151" w:rsidRDefault="00C010C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-</w:t>
            </w:r>
          </w:p>
        </w:tc>
        <w:tc>
          <w:tcPr>
            <w:tcW w:w="2815" w:type="dxa"/>
            <w:vAlign w:val="center"/>
          </w:tcPr>
          <w:p w14:paraId="2B5403DD" w14:textId="56D7B441" w:rsidR="005F3151" w:rsidRDefault="00C010C3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5F3151" w14:paraId="4C4D6B99" w14:textId="77777777" w:rsidTr="0062013A">
        <w:trPr>
          <w:trHeight w:val="649"/>
        </w:trPr>
        <w:tc>
          <w:tcPr>
            <w:tcW w:w="3294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581" w:type="dxa"/>
            <w:gridSpan w:val="3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D25EA8">
        <w:trPr>
          <w:trHeight w:val="288"/>
        </w:trPr>
        <w:tc>
          <w:tcPr>
            <w:tcW w:w="3294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13C53A37" w14:textId="6D6B176F" w:rsidR="005F3151" w:rsidRDefault="00EE557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406EF5F6" w:rsidR="005F3151" w:rsidRDefault="00EE557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8A2D2F" w14:paraId="391C5BEF" w14:textId="77777777" w:rsidTr="008A2D2F">
        <w:trPr>
          <w:trHeight w:val="394"/>
        </w:trPr>
        <w:tc>
          <w:tcPr>
            <w:tcW w:w="3294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581" w:type="dxa"/>
            <w:gridSpan w:val="3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8A2D2F">
        <w:trPr>
          <w:trHeight w:val="556"/>
        </w:trPr>
        <w:tc>
          <w:tcPr>
            <w:tcW w:w="3294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7AE7B351" w14:textId="77777777" w:rsidR="008050F4" w:rsidRDefault="008050F4" w:rsidP="008050F4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1.Value Education</w:t>
            </w:r>
          </w:p>
          <w:p w14:paraId="2C8CEB39" w14:textId="77777777" w:rsidR="008A2D2F" w:rsidRDefault="008050F4" w:rsidP="008050F4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 xml:space="preserve">2.Naan Mudhalvan-Office </w:t>
            </w:r>
            <w:r w:rsidR="00405E98">
              <w:rPr>
                <w:b/>
                <w:bCs/>
                <w:color w:val="984806"/>
                <w:w w:val="110"/>
                <w:sz w:val="24"/>
              </w:rPr>
              <w:t>Fundamentals</w:t>
            </w:r>
          </w:p>
          <w:p w14:paraId="1DFB7D5A" w14:textId="77777777" w:rsidR="00405E98" w:rsidRDefault="00405E98" w:rsidP="008050F4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3. Naan Mudhalvan-Oracle Supply Chain Management</w:t>
            </w:r>
          </w:p>
          <w:p w14:paraId="5B7E59A3" w14:textId="40CC0927" w:rsidR="00EE557B" w:rsidRDefault="00EE557B" w:rsidP="008050F4">
            <w:pPr>
              <w:pStyle w:val="TableParagraph"/>
              <w:spacing w:line="279" w:lineRule="exact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4.Teaching Pedagogy: Cognitive Challenges, Strategies and Concerns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15446622" w:rsidR="008A2D2F" w:rsidRDefault="00742916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-</w:t>
            </w:r>
          </w:p>
        </w:tc>
      </w:tr>
      <w:tr w:rsidR="00A2151C" w14:paraId="4C2C2C55" w14:textId="77777777" w:rsidTr="008A2D2F">
        <w:trPr>
          <w:trHeight w:val="342"/>
        </w:trPr>
        <w:tc>
          <w:tcPr>
            <w:tcW w:w="3294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581" w:type="dxa"/>
            <w:gridSpan w:val="3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62013A">
        <w:trPr>
          <w:trHeight w:val="649"/>
        </w:trPr>
        <w:tc>
          <w:tcPr>
            <w:tcW w:w="3294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581" w:type="dxa"/>
            <w:gridSpan w:val="3"/>
            <w:vAlign w:val="center"/>
          </w:tcPr>
          <w:p w14:paraId="03EA3E07" w14:textId="77777777" w:rsidR="00A2151C" w:rsidRDefault="000A5FF6" w:rsidP="000A5FF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1.The Impact of AI in Financial Service</w:t>
            </w:r>
          </w:p>
          <w:p w14:paraId="338208B2" w14:textId="0FB393B8" w:rsidR="003670FA" w:rsidRDefault="003670FA" w:rsidP="000A5FF6">
            <w:pPr>
              <w:pStyle w:val="TableParagraph"/>
              <w:spacing w:line="279" w:lineRule="exact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2.Security Market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7C0EF34D" w:rsidR="00A2151C" w:rsidRDefault="00742916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0C00E87F" w14:textId="77777777" w:rsidTr="00D25EA8">
        <w:trPr>
          <w:trHeight w:val="446"/>
        </w:trPr>
        <w:tc>
          <w:tcPr>
            <w:tcW w:w="3294" w:type="dxa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803" w:type="dxa"/>
            <w:gridSpan w:val="5"/>
          </w:tcPr>
          <w:p w14:paraId="4EA43137" w14:textId="2C2B0438" w:rsidR="005F3151" w:rsidRDefault="00C010C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7DEC5850" w14:textId="77777777" w:rsidTr="003E13F4">
        <w:trPr>
          <w:trHeight w:val="226"/>
        </w:trPr>
        <w:tc>
          <w:tcPr>
            <w:tcW w:w="3294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803" w:type="dxa"/>
            <w:gridSpan w:val="5"/>
          </w:tcPr>
          <w:p w14:paraId="70295D47" w14:textId="094DB3AF" w:rsidR="005F3151" w:rsidRDefault="00C010C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5F3151" w14:paraId="2BBC6895" w14:textId="77777777" w:rsidTr="003E13F4">
        <w:trPr>
          <w:trHeight w:val="358"/>
        </w:trPr>
        <w:tc>
          <w:tcPr>
            <w:tcW w:w="3294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803" w:type="dxa"/>
            <w:gridSpan w:val="5"/>
          </w:tcPr>
          <w:p w14:paraId="57AD3AFA" w14:textId="04F3042A" w:rsidR="005F3151" w:rsidRDefault="00C010C3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1F74EDE6" w14:textId="77777777" w:rsidTr="00A2151C">
        <w:trPr>
          <w:trHeight w:val="446"/>
        </w:trPr>
        <w:tc>
          <w:tcPr>
            <w:tcW w:w="3294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581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3E13F4">
        <w:trPr>
          <w:trHeight w:val="242"/>
        </w:trPr>
        <w:tc>
          <w:tcPr>
            <w:tcW w:w="3294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581" w:type="dxa"/>
            <w:gridSpan w:val="3"/>
          </w:tcPr>
          <w:p w14:paraId="7DDCF576" w14:textId="79F36C96" w:rsidR="00755355" w:rsidRDefault="00C010C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  <w:tc>
          <w:tcPr>
            <w:tcW w:w="4222" w:type="dxa"/>
            <w:gridSpan w:val="2"/>
          </w:tcPr>
          <w:p w14:paraId="4632C6CB" w14:textId="0A99B294" w:rsidR="00755355" w:rsidRDefault="00C010C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755355" w14:paraId="6E68BEC3" w14:textId="77777777" w:rsidTr="0062013A">
        <w:trPr>
          <w:trHeight w:val="649"/>
        </w:trPr>
        <w:tc>
          <w:tcPr>
            <w:tcW w:w="3294" w:type="dxa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803" w:type="dxa"/>
            <w:gridSpan w:val="5"/>
          </w:tcPr>
          <w:p w14:paraId="2E32D02B" w14:textId="45648373" w:rsidR="00755355" w:rsidRDefault="00C010C3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819DAC4" w14:textId="77777777" w:rsidTr="0062013A">
        <w:trPr>
          <w:trHeight w:val="649"/>
        </w:trPr>
        <w:tc>
          <w:tcPr>
            <w:tcW w:w="3294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803" w:type="dxa"/>
            <w:gridSpan w:val="5"/>
          </w:tcPr>
          <w:p w14:paraId="7D476C7C" w14:textId="3C13A8A5" w:rsidR="009D16F1" w:rsidRDefault="00C010C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346A8D1D" w14:textId="77777777" w:rsidTr="0062013A">
        <w:trPr>
          <w:trHeight w:val="649"/>
        </w:trPr>
        <w:tc>
          <w:tcPr>
            <w:tcW w:w="3294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803" w:type="dxa"/>
            <w:gridSpan w:val="5"/>
          </w:tcPr>
          <w:p w14:paraId="68FC5C37" w14:textId="5939A1EC" w:rsidR="009D16F1" w:rsidRDefault="00C010C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0753E895" w14:textId="77777777" w:rsidTr="0062013A">
        <w:trPr>
          <w:trHeight w:val="649"/>
        </w:trPr>
        <w:tc>
          <w:tcPr>
            <w:tcW w:w="3294" w:type="dxa"/>
          </w:tcPr>
          <w:p w14:paraId="2A4AB7EC" w14:textId="71B80843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proofErr w:type="spellStart"/>
            <w:r>
              <w:rPr>
                <w:b/>
                <w:bCs/>
                <w:color w:val="365F91"/>
                <w:w w:val="110"/>
                <w:sz w:val="24"/>
              </w:rPr>
              <w:t>Anyother</w:t>
            </w:r>
            <w:proofErr w:type="spellEnd"/>
            <w:r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803" w:type="dxa"/>
            <w:gridSpan w:val="5"/>
          </w:tcPr>
          <w:p w14:paraId="0F7E9CD9" w14:textId="1305CEBA" w:rsidR="009D16F1" w:rsidRDefault="00C010C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  <w:tr w:rsidR="009D16F1" w14:paraId="1D2A1BAE" w14:textId="77777777" w:rsidTr="0062013A">
        <w:trPr>
          <w:trHeight w:val="649"/>
        </w:trPr>
        <w:tc>
          <w:tcPr>
            <w:tcW w:w="3294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803" w:type="dxa"/>
            <w:gridSpan w:val="5"/>
          </w:tcPr>
          <w:p w14:paraId="6FDD704D" w14:textId="60D86FF0" w:rsidR="009D16F1" w:rsidRDefault="00C010C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-</w:t>
            </w:r>
          </w:p>
        </w:tc>
      </w:tr>
    </w:tbl>
    <w:p w14:paraId="043AB2F3" w14:textId="520888F7" w:rsidR="00EB3FF9" w:rsidRDefault="00EB3FF9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16DFA"/>
    <w:rsid w:val="00057278"/>
    <w:rsid w:val="000A5FF6"/>
    <w:rsid w:val="000B5624"/>
    <w:rsid w:val="000F567C"/>
    <w:rsid w:val="00145877"/>
    <w:rsid w:val="00162B2A"/>
    <w:rsid w:val="00172E45"/>
    <w:rsid w:val="001941B9"/>
    <w:rsid w:val="001D3CF8"/>
    <w:rsid w:val="001F2E11"/>
    <w:rsid w:val="0021051C"/>
    <w:rsid w:val="00247AFA"/>
    <w:rsid w:val="002A169E"/>
    <w:rsid w:val="003036BE"/>
    <w:rsid w:val="0034187E"/>
    <w:rsid w:val="003670FA"/>
    <w:rsid w:val="00375DFE"/>
    <w:rsid w:val="00390B7F"/>
    <w:rsid w:val="003E13F4"/>
    <w:rsid w:val="00405E98"/>
    <w:rsid w:val="00446CD6"/>
    <w:rsid w:val="004C20FF"/>
    <w:rsid w:val="00534D52"/>
    <w:rsid w:val="0055534F"/>
    <w:rsid w:val="005600F8"/>
    <w:rsid w:val="005D47C5"/>
    <w:rsid w:val="005F3151"/>
    <w:rsid w:val="00606058"/>
    <w:rsid w:val="0062013A"/>
    <w:rsid w:val="006233D7"/>
    <w:rsid w:val="0065352A"/>
    <w:rsid w:val="00692EDA"/>
    <w:rsid w:val="006B04DA"/>
    <w:rsid w:val="00706190"/>
    <w:rsid w:val="00742916"/>
    <w:rsid w:val="00755355"/>
    <w:rsid w:val="00774C4F"/>
    <w:rsid w:val="007822DE"/>
    <w:rsid w:val="007F4A86"/>
    <w:rsid w:val="008050F4"/>
    <w:rsid w:val="00811A2B"/>
    <w:rsid w:val="00847622"/>
    <w:rsid w:val="008A2D2F"/>
    <w:rsid w:val="008C43F7"/>
    <w:rsid w:val="008E3FA2"/>
    <w:rsid w:val="009464B0"/>
    <w:rsid w:val="009A0FE0"/>
    <w:rsid w:val="009D16F1"/>
    <w:rsid w:val="009E7071"/>
    <w:rsid w:val="00A2151C"/>
    <w:rsid w:val="00A61DCC"/>
    <w:rsid w:val="00A63A28"/>
    <w:rsid w:val="00A661DC"/>
    <w:rsid w:val="00AF4BAA"/>
    <w:rsid w:val="00B078F0"/>
    <w:rsid w:val="00B07B71"/>
    <w:rsid w:val="00B20EDB"/>
    <w:rsid w:val="00B31155"/>
    <w:rsid w:val="00B41021"/>
    <w:rsid w:val="00B52F89"/>
    <w:rsid w:val="00B6127F"/>
    <w:rsid w:val="00BF7889"/>
    <w:rsid w:val="00C010C3"/>
    <w:rsid w:val="00C154FF"/>
    <w:rsid w:val="00C83C4F"/>
    <w:rsid w:val="00CA5F02"/>
    <w:rsid w:val="00D05913"/>
    <w:rsid w:val="00D25EA8"/>
    <w:rsid w:val="00DD4988"/>
    <w:rsid w:val="00E00A7A"/>
    <w:rsid w:val="00E019EF"/>
    <w:rsid w:val="00E26A5A"/>
    <w:rsid w:val="00EA0212"/>
    <w:rsid w:val="00EB3FF9"/>
    <w:rsid w:val="00EE557B"/>
    <w:rsid w:val="00EF10EA"/>
    <w:rsid w:val="00F14ED1"/>
    <w:rsid w:val="00F445B9"/>
    <w:rsid w:val="00F860DF"/>
    <w:rsid w:val="00FD594E"/>
    <w:rsid w:val="00FD75CB"/>
    <w:rsid w:val="00FE09B5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2023-07-20T09:09:00Z</cp:lastPrinted>
  <dcterms:created xsi:type="dcterms:W3CDTF">2024-11-21T08:59:00Z</dcterms:created>
  <dcterms:modified xsi:type="dcterms:W3CDTF">2024-11-21T09:03:00Z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